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F5D" w:rsidRPr="00010356" w:rsidRDefault="00613BA0" w:rsidP="00DB13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«Кәсіби шығармашылық практикум</w:t>
      </w:r>
      <w:r w:rsidR="00DB13E8" w:rsidRPr="00010356">
        <w:rPr>
          <w:rFonts w:ascii="Times New Roman" w:hAnsi="Times New Roman" w:cs="Times New Roman"/>
          <w:b/>
          <w:sz w:val="28"/>
          <w:szCs w:val="28"/>
          <w:lang w:val="kk-KZ"/>
        </w:rPr>
        <w:t>» пәні бойынша емтихан сұрақтары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Интернеттің шығу тарихы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 түсінігі және түрлері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Блогтардың тақырыптары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Жеке блогтары бар танымал журналистерді табу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Журналистердің барынша танымал қоғамдастықтарын табу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Блогтар мен пікірлер бойынша іздеу – кез-келген тақырыпты таңдап алыңыз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Таблоид, таблоид журналисі түсінігі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Таблоидтық басылымдарға тән ерекшеліктер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Таблоид журналистерінің қасиеттері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Таблоид жұмысының жағымды және жағымсыз жақтары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Тақырып қою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Ақпарат іздеу әдіс-тәсілдері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Тақырып таңдау, қоя білу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Мақаланың құрылымы, жазылу тәртібі, қойылатын талаптар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Танымал журналистің белгілі бір тақырыптағы  журналистік зерттеуін тауып алып, талдау, аудиторияға түсіндіру, критерилерді ашып көрсеут.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Журналистік зерттеу түсінігі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Журналистік зерттеуге қойылатын талаптар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Зерттеуді жазу үрдісі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Телесценарийді құрудағы талаптар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Телесценарий құжаттары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Сценарлық өтініш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Сценарлық жоспар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Сценарийлер түрлері (ақпараттық, танымдық, публицистіқ, ток-шоу т.б.)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Мақала жазу тәсілдері.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Лидтің түрлері.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Түрлі бағытта мақала жазу.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Сараптамалық мақалалар түсінігі және принциптері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Проблеманы көтеру, сараптамашы-шебер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Проблеманың түбіне ғана үңілмей, оны жан-жақты зерттеу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Монтаждық сьемкалар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Сұхбат түсіру тәсілдері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Мәтін мен видео сәйкестігі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Түсірілім кезіндегі сақтау қажет элементтер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Репортаждың негізгі құрылымдары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lastRenderedPageBreak/>
        <w:t>Форматтар жарысы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Подводка, ЗКТ түсініктері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 xml:space="preserve">Синхрон, шумовой, стенд-ап, отводка түсініктері 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Ғаламтордың, әлеуметтік желілердің таралуы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 түсінігі және түрлері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Блогтардың тақырыптары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 аудиториясы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Блогтардың әлемге таралуы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Қазақстандағы блогтар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 – мақаланы бағалау алаңы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Журналистік зерттеуге қойылатын талаптар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Зерттеуді жазу үрдісі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010356">
        <w:rPr>
          <w:rFonts w:ascii="Times New Roman" w:hAnsi="Times New Roman"/>
          <w:sz w:val="28"/>
          <w:szCs w:val="28"/>
          <w:lang w:val="kk-KZ"/>
        </w:rPr>
        <w:t>Тақырып таңдау ерекшелігі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010356">
        <w:rPr>
          <w:rFonts w:ascii="Times New Roman" w:hAnsi="Times New Roman"/>
          <w:sz w:val="28"/>
          <w:szCs w:val="28"/>
          <w:lang w:val="kk-KZ"/>
        </w:rPr>
        <w:t xml:space="preserve"> Жаңалықтар мазмұны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010356">
        <w:rPr>
          <w:rFonts w:ascii="Times New Roman" w:hAnsi="Times New Roman"/>
          <w:sz w:val="28"/>
          <w:szCs w:val="28"/>
          <w:lang w:val="kk-KZ"/>
        </w:rPr>
        <w:t xml:space="preserve"> Репортаж ерекшелігі            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tabs>
          <w:tab w:val="left" w:pos="390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10356">
        <w:rPr>
          <w:rFonts w:ascii="Times New Roman" w:hAnsi="Times New Roman"/>
          <w:sz w:val="28"/>
          <w:szCs w:val="28"/>
          <w:lang w:val="kk-KZ"/>
        </w:rPr>
        <w:t xml:space="preserve"> Сұхбат алу технологиясы</w:t>
      </w:r>
    </w:p>
    <w:p w:rsidR="008B73C2" w:rsidRPr="00010356" w:rsidRDefault="008B73C2" w:rsidP="00010356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B73C2" w:rsidRPr="00010356" w:rsidRDefault="008B73C2" w:rsidP="00010356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73C2" w:rsidRDefault="00010356" w:rsidP="008B73C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тапсырма:</w:t>
      </w:r>
    </w:p>
    <w:p w:rsidR="00010356" w:rsidRPr="00010356" w:rsidRDefault="00010356" w:rsidP="008B73C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73C2" w:rsidRPr="00010356" w:rsidRDefault="008B73C2" w:rsidP="00010356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Аналитикалық мақала жазу</w:t>
      </w:r>
    </w:p>
    <w:p w:rsidR="00DB13E8" w:rsidRPr="00010356" w:rsidRDefault="00DB13E8" w:rsidP="00DB13E8">
      <w:pPr>
        <w:rPr>
          <w:sz w:val="28"/>
          <w:szCs w:val="28"/>
          <w:lang w:val="kk-KZ"/>
        </w:rPr>
      </w:pPr>
      <w:bookmarkStart w:id="0" w:name="_GoBack"/>
      <w:bookmarkEnd w:id="0"/>
    </w:p>
    <w:sectPr w:rsidR="00DB13E8" w:rsidRPr="00010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96621"/>
    <w:multiLevelType w:val="hybridMultilevel"/>
    <w:tmpl w:val="BF744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E5BA9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E4BF4"/>
    <w:multiLevelType w:val="hybridMultilevel"/>
    <w:tmpl w:val="1F0A3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F3F33"/>
    <w:multiLevelType w:val="hybridMultilevel"/>
    <w:tmpl w:val="4678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93261"/>
    <w:multiLevelType w:val="hybridMultilevel"/>
    <w:tmpl w:val="C7E6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E1B0F"/>
    <w:multiLevelType w:val="hybridMultilevel"/>
    <w:tmpl w:val="3C9A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62FAC"/>
    <w:multiLevelType w:val="hybridMultilevel"/>
    <w:tmpl w:val="4372C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912BB8"/>
    <w:multiLevelType w:val="hybridMultilevel"/>
    <w:tmpl w:val="EA44E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A286C"/>
    <w:multiLevelType w:val="hybridMultilevel"/>
    <w:tmpl w:val="433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081854"/>
    <w:multiLevelType w:val="hybridMultilevel"/>
    <w:tmpl w:val="D35E5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77DC5"/>
    <w:multiLevelType w:val="hybridMultilevel"/>
    <w:tmpl w:val="B83A3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F61666"/>
    <w:multiLevelType w:val="hybridMultilevel"/>
    <w:tmpl w:val="A774B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8726B"/>
    <w:multiLevelType w:val="hybridMultilevel"/>
    <w:tmpl w:val="10E47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E29AD"/>
    <w:multiLevelType w:val="hybridMultilevel"/>
    <w:tmpl w:val="7E982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E3178"/>
    <w:multiLevelType w:val="hybridMultilevel"/>
    <w:tmpl w:val="EBACC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B5C4F"/>
    <w:multiLevelType w:val="hybridMultilevel"/>
    <w:tmpl w:val="37EA8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01EDE"/>
    <w:multiLevelType w:val="hybridMultilevel"/>
    <w:tmpl w:val="9EC46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432104"/>
    <w:multiLevelType w:val="hybridMultilevel"/>
    <w:tmpl w:val="6520F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4B526D"/>
    <w:multiLevelType w:val="hybridMultilevel"/>
    <w:tmpl w:val="D89C9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17"/>
  </w:num>
  <w:num w:numId="5">
    <w:abstractNumId w:val="13"/>
  </w:num>
  <w:num w:numId="6">
    <w:abstractNumId w:val="0"/>
  </w:num>
  <w:num w:numId="7">
    <w:abstractNumId w:val="8"/>
  </w:num>
  <w:num w:numId="8">
    <w:abstractNumId w:val="9"/>
  </w:num>
  <w:num w:numId="9">
    <w:abstractNumId w:val="12"/>
  </w:num>
  <w:num w:numId="10">
    <w:abstractNumId w:val="1"/>
  </w:num>
  <w:num w:numId="11">
    <w:abstractNumId w:val="18"/>
  </w:num>
  <w:num w:numId="12">
    <w:abstractNumId w:val="5"/>
  </w:num>
  <w:num w:numId="13">
    <w:abstractNumId w:val="3"/>
  </w:num>
  <w:num w:numId="14">
    <w:abstractNumId w:val="2"/>
  </w:num>
  <w:num w:numId="15">
    <w:abstractNumId w:val="15"/>
  </w:num>
  <w:num w:numId="16">
    <w:abstractNumId w:val="6"/>
  </w:num>
  <w:num w:numId="17">
    <w:abstractNumId w:val="16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1C6"/>
    <w:rsid w:val="00010356"/>
    <w:rsid w:val="0016610B"/>
    <w:rsid w:val="002C51C6"/>
    <w:rsid w:val="00613BA0"/>
    <w:rsid w:val="008B73C2"/>
    <w:rsid w:val="00AE0B61"/>
    <w:rsid w:val="00C06F5D"/>
    <w:rsid w:val="00DB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DC0D4A-B683-4A8D-B5CB-63E8D11DA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3E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2018-01-19T04:24:00Z</dcterms:created>
  <dcterms:modified xsi:type="dcterms:W3CDTF">2018-10-26T07:59:00Z</dcterms:modified>
</cp:coreProperties>
</file>